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D2" w:rsidRPr="006E13CD" w:rsidRDefault="006E13CD">
      <w:pPr>
        <w:spacing w:after="91" w:line="259" w:lineRule="auto"/>
        <w:jc w:val="center"/>
        <w:rPr>
          <w:sz w:val="22"/>
        </w:rPr>
      </w:pPr>
      <w:r w:rsidRPr="006E13CD">
        <w:rPr>
          <w:b/>
          <w:sz w:val="22"/>
        </w:rPr>
        <w:t>FORM NO. 67</w:t>
      </w:r>
    </w:p>
    <w:p w:rsidR="00655AD2" w:rsidRPr="006E13CD" w:rsidRDefault="006E13CD">
      <w:pPr>
        <w:spacing w:after="91" w:line="259" w:lineRule="auto"/>
        <w:ind w:left="0" w:firstLine="0"/>
        <w:jc w:val="center"/>
        <w:rPr>
          <w:sz w:val="22"/>
        </w:rPr>
      </w:pPr>
      <w:r w:rsidRPr="006E13CD">
        <w:rPr>
          <w:sz w:val="22"/>
        </w:rPr>
        <w:t>[</w:t>
      </w:r>
      <w:r w:rsidRPr="006E13CD">
        <w:rPr>
          <w:i/>
          <w:sz w:val="22"/>
        </w:rPr>
        <w:t>See</w:t>
      </w:r>
      <w:r w:rsidRPr="006E13CD">
        <w:rPr>
          <w:sz w:val="22"/>
        </w:rPr>
        <w:t xml:space="preserve"> rule 128]</w:t>
      </w:r>
    </w:p>
    <w:p w:rsidR="00655AD2" w:rsidRPr="006E13CD" w:rsidRDefault="006E13CD">
      <w:pPr>
        <w:spacing w:after="91" w:line="259" w:lineRule="auto"/>
        <w:ind w:right="37"/>
        <w:jc w:val="center"/>
        <w:rPr>
          <w:sz w:val="22"/>
        </w:rPr>
      </w:pPr>
      <w:r w:rsidRPr="006E13CD">
        <w:rPr>
          <w:b/>
          <w:sz w:val="22"/>
        </w:rPr>
        <w:t>Statement of income from a country or specified territory outside India and Foreign Tax Credit</w:t>
      </w:r>
    </w:p>
    <w:p w:rsidR="00655AD2" w:rsidRPr="006E13CD" w:rsidRDefault="006E13CD">
      <w:pPr>
        <w:spacing w:after="115" w:line="259" w:lineRule="auto"/>
        <w:ind w:left="-5" w:right="0"/>
        <w:jc w:val="left"/>
        <w:rPr>
          <w:sz w:val="22"/>
        </w:rPr>
      </w:pPr>
      <w:r w:rsidRPr="006E13CD">
        <w:rPr>
          <w:b/>
          <w:sz w:val="22"/>
        </w:rPr>
        <w:t>PAQRT A</w:t>
      </w:r>
    </w:p>
    <w:p w:rsidR="00655AD2" w:rsidRPr="006E13CD" w:rsidRDefault="006E13CD">
      <w:pPr>
        <w:numPr>
          <w:ilvl w:val="0"/>
          <w:numId w:val="1"/>
        </w:numPr>
        <w:spacing w:after="123" w:line="259" w:lineRule="auto"/>
        <w:ind w:right="0" w:hanging="274"/>
        <w:jc w:val="left"/>
        <w:rPr>
          <w:sz w:val="22"/>
        </w:rPr>
      </w:pPr>
      <w:r w:rsidRPr="006E13CD">
        <w:rPr>
          <w:sz w:val="22"/>
        </w:rPr>
        <w:t xml:space="preserve">Name of the </w:t>
      </w:r>
      <w:proofErr w:type="spellStart"/>
      <w:r w:rsidRPr="006E13CD">
        <w:rPr>
          <w:sz w:val="22"/>
        </w:rPr>
        <w:t>assessee</w:t>
      </w:r>
      <w:proofErr w:type="spellEnd"/>
      <w:r w:rsidRPr="006E13CD">
        <w:rPr>
          <w:sz w:val="22"/>
        </w:rPr>
        <w:tab/>
      </w:r>
      <w:r w:rsidRPr="006E13CD">
        <w:rPr>
          <w:sz w:val="22"/>
          <w:shd w:val="clear" w:color="auto" w:fill="FFFFC8"/>
        </w:rPr>
        <w:t>...................................................................................</w:t>
      </w:r>
      <w:r w:rsidRPr="006E13CD">
        <w:rPr>
          <w:sz w:val="22"/>
        </w:rPr>
        <w:t>.</w:t>
      </w:r>
    </w:p>
    <w:tbl>
      <w:tblPr>
        <w:tblStyle w:val="TableGrid"/>
        <w:tblpPr w:vertAnchor="text" w:tblpX="4805" w:tblpY="-72"/>
        <w:tblOverlap w:val="never"/>
        <w:tblW w:w="4592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8"/>
        <w:gridCol w:w="460"/>
        <w:gridCol w:w="456"/>
        <w:gridCol w:w="461"/>
        <w:gridCol w:w="461"/>
        <w:gridCol w:w="461"/>
        <w:gridCol w:w="461"/>
        <w:gridCol w:w="458"/>
        <w:gridCol w:w="459"/>
        <w:gridCol w:w="457"/>
      </w:tblGrid>
      <w:tr w:rsidR="00655AD2" w:rsidRPr="006E13CD">
        <w:trPr>
          <w:trHeight w:val="360"/>
        </w:trPr>
        <w:tc>
          <w:tcPr>
            <w:tcW w:w="4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</w:tbl>
    <w:p w:rsidR="00655AD2" w:rsidRPr="006E13CD" w:rsidRDefault="006E13CD">
      <w:pPr>
        <w:numPr>
          <w:ilvl w:val="0"/>
          <w:numId w:val="1"/>
        </w:numPr>
        <w:spacing w:after="135" w:line="265" w:lineRule="auto"/>
        <w:ind w:right="0" w:hanging="274"/>
        <w:jc w:val="left"/>
        <w:rPr>
          <w:sz w:val="22"/>
        </w:rPr>
      </w:pPr>
      <w:r w:rsidRPr="006E13CD">
        <w:rPr>
          <w:i/>
          <w:sz w:val="22"/>
        </w:rPr>
        <w:t xml:space="preserve">Permanent Account Number or </w:t>
      </w:r>
      <w:proofErr w:type="spellStart"/>
      <w:r w:rsidRPr="006E13CD">
        <w:rPr>
          <w:i/>
          <w:sz w:val="22"/>
        </w:rPr>
        <w:t>Aadhaar</w:t>
      </w:r>
      <w:proofErr w:type="spellEnd"/>
      <w:r w:rsidRPr="006E13CD">
        <w:rPr>
          <w:i/>
          <w:sz w:val="22"/>
        </w:rPr>
        <w:t xml:space="preserve"> Number</w:t>
      </w:r>
    </w:p>
    <w:tbl>
      <w:tblPr>
        <w:tblStyle w:val="TableGrid"/>
        <w:tblpPr w:vertAnchor="text" w:tblpX="4843" w:tblpY="-34"/>
        <w:tblOverlap w:val="never"/>
        <w:tblW w:w="4450" w:type="dxa"/>
        <w:tblInd w:w="0" w:type="dxa"/>
        <w:tblCellMar>
          <w:top w:w="44" w:type="dxa"/>
          <w:left w:w="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4631"/>
      </w:tblGrid>
      <w:tr w:rsidR="00655AD2" w:rsidRPr="006E13CD">
        <w:trPr>
          <w:trHeight w:val="23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FFFFC8"/>
          </w:tcPr>
          <w:p w:rsidR="00655AD2" w:rsidRPr="006E13CD" w:rsidRDefault="006E13C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E13CD">
              <w:rPr>
                <w:sz w:val="22"/>
              </w:rPr>
              <w:t>....................................................................................</w:t>
            </w:r>
          </w:p>
        </w:tc>
      </w:tr>
    </w:tbl>
    <w:p w:rsidR="00655AD2" w:rsidRPr="006E13CD" w:rsidRDefault="006E13CD">
      <w:pPr>
        <w:numPr>
          <w:ilvl w:val="0"/>
          <w:numId w:val="1"/>
        </w:numPr>
        <w:ind w:right="0" w:hanging="274"/>
        <w:jc w:val="left"/>
        <w:rPr>
          <w:sz w:val="22"/>
        </w:rPr>
      </w:pPr>
      <w:r w:rsidRPr="006E13CD">
        <w:rPr>
          <w:sz w:val="22"/>
        </w:rPr>
        <w:t>Address</w:t>
      </w:r>
    </w:p>
    <w:p w:rsidR="00655AD2" w:rsidRPr="006E13CD" w:rsidRDefault="006E13CD">
      <w:pPr>
        <w:spacing w:after="110" w:line="259" w:lineRule="auto"/>
        <w:ind w:left="0" w:right="159" w:firstLine="0"/>
        <w:jc w:val="right"/>
        <w:rPr>
          <w:sz w:val="22"/>
        </w:rPr>
      </w:pPr>
      <w:r w:rsidRPr="006E13CD">
        <w:rPr>
          <w:sz w:val="22"/>
          <w:shd w:val="clear" w:color="auto" w:fill="FFFFC8"/>
        </w:rPr>
        <w:t>...................................................................................</w:t>
      </w:r>
    </w:p>
    <w:p w:rsidR="00655AD2" w:rsidRPr="006E13CD" w:rsidRDefault="006E13CD">
      <w:pPr>
        <w:numPr>
          <w:ilvl w:val="0"/>
          <w:numId w:val="1"/>
        </w:numPr>
        <w:spacing w:after="123" w:line="259" w:lineRule="auto"/>
        <w:ind w:right="0" w:hanging="274"/>
        <w:jc w:val="left"/>
        <w:rPr>
          <w:sz w:val="22"/>
        </w:rPr>
      </w:pPr>
      <w:r w:rsidRPr="006E13CD">
        <w:rPr>
          <w:sz w:val="22"/>
        </w:rPr>
        <w:t>Assessment year</w:t>
      </w:r>
      <w:r w:rsidRPr="006E13CD">
        <w:rPr>
          <w:sz w:val="22"/>
        </w:rPr>
        <w:tab/>
      </w:r>
      <w:r w:rsidRPr="006E13CD">
        <w:rPr>
          <w:sz w:val="22"/>
          <w:shd w:val="clear" w:color="auto" w:fill="FFFFC8"/>
        </w:rPr>
        <w:t>....................................................................................</w:t>
      </w:r>
    </w:p>
    <w:p w:rsidR="00655AD2" w:rsidRPr="006E13CD" w:rsidRDefault="006E13CD">
      <w:pPr>
        <w:numPr>
          <w:ilvl w:val="0"/>
          <w:numId w:val="1"/>
        </w:numPr>
        <w:spacing w:after="5"/>
        <w:ind w:right="0" w:hanging="274"/>
        <w:jc w:val="left"/>
        <w:rPr>
          <w:sz w:val="22"/>
        </w:rPr>
      </w:pPr>
      <w:r w:rsidRPr="006E13CD">
        <w:rPr>
          <w:sz w:val="22"/>
        </w:rPr>
        <w:t>Details of income from a country or specified territory outside India and Foreign Tax Credit claimed</w:t>
      </w:r>
    </w:p>
    <w:tbl>
      <w:tblPr>
        <w:tblStyle w:val="TableGrid"/>
        <w:tblW w:w="9377" w:type="dxa"/>
        <w:tblInd w:w="4" w:type="dxa"/>
        <w:tblCellMar>
          <w:top w:w="69" w:type="dxa"/>
          <w:left w:w="29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358"/>
        <w:gridCol w:w="828"/>
        <w:gridCol w:w="1041"/>
        <w:gridCol w:w="661"/>
        <w:gridCol w:w="702"/>
        <w:gridCol w:w="465"/>
        <w:gridCol w:w="956"/>
        <w:gridCol w:w="882"/>
        <w:gridCol w:w="1033"/>
        <w:gridCol w:w="1076"/>
        <w:gridCol w:w="711"/>
        <w:gridCol w:w="735"/>
        <w:gridCol w:w="725"/>
      </w:tblGrid>
      <w:tr w:rsidR="00655AD2" w:rsidRPr="006E13CD">
        <w:trPr>
          <w:trHeight w:val="1747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40" w:right="0" w:firstLine="0"/>
              <w:jc w:val="left"/>
              <w:rPr>
                <w:sz w:val="22"/>
              </w:rPr>
            </w:pPr>
            <w:r w:rsidRPr="006E13CD">
              <w:rPr>
                <w:i/>
              </w:rPr>
              <w:t>Sl.</w:t>
            </w:r>
          </w:p>
          <w:p w:rsidR="00655AD2" w:rsidRPr="006E13CD" w:rsidRDefault="006E13CD">
            <w:pPr>
              <w:spacing w:after="0" w:line="259" w:lineRule="auto"/>
              <w:ind w:left="11" w:right="0" w:firstLine="0"/>
              <w:rPr>
                <w:sz w:val="22"/>
              </w:rPr>
            </w:pPr>
            <w:r w:rsidRPr="006E13CD">
              <w:rPr>
                <w:i/>
              </w:rPr>
              <w:t>No.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10" w:line="240" w:lineRule="auto"/>
              <w:ind w:left="255" w:right="0" w:hanging="182"/>
              <w:jc w:val="left"/>
              <w:rPr>
                <w:sz w:val="22"/>
              </w:rPr>
            </w:pPr>
            <w:r w:rsidRPr="006E13CD">
              <w:rPr>
                <w:i/>
              </w:rPr>
              <w:t>Name of the</w:t>
            </w:r>
          </w:p>
          <w:p w:rsidR="00655AD2" w:rsidRPr="006E13CD" w:rsidRDefault="006E13CD">
            <w:pPr>
              <w:spacing w:after="0" w:line="259" w:lineRule="auto"/>
              <w:ind w:left="73" w:right="0" w:firstLine="0"/>
              <w:jc w:val="left"/>
              <w:rPr>
                <w:sz w:val="22"/>
              </w:rPr>
            </w:pPr>
            <w:r w:rsidRPr="006E13CD">
              <w:rPr>
                <w:i/>
              </w:rPr>
              <w:t>country/</w:t>
            </w:r>
          </w:p>
          <w:p w:rsidR="00655AD2" w:rsidRPr="006E13CD" w:rsidRDefault="006E13CD">
            <w:pPr>
              <w:spacing w:after="0" w:line="259" w:lineRule="auto"/>
              <w:ind w:left="68" w:right="0" w:hanging="14"/>
              <w:jc w:val="left"/>
              <w:rPr>
                <w:sz w:val="22"/>
              </w:rPr>
            </w:pPr>
            <w:r w:rsidRPr="006E13CD">
              <w:rPr>
                <w:i/>
              </w:rPr>
              <w:t>specified territory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183" w:right="0" w:hanging="82"/>
              <w:jc w:val="left"/>
              <w:rPr>
                <w:sz w:val="22"/>
              </w:rPr>
            </w:pPr>
            <w:r w:rsidRPr="006E13CD">
              <w:rPr>
                <w:i/>
              </w:rPr>
              <w:t>Source of income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10" w:line="240" w:lineRule="auto"/>
              <w:ind w:left="0" w:right="0" w:firstLine="0"/>
              <w:jc w:val="center"/>
              <w:rPr>
                <w:sz w:val="22"/>
              </w:rPr>
            </w:pPr>
            <w:r w:rsidRPr="006E13CD">
              <w:rPr>
                <w:i/>
              </w:rPr>
              <w:t>Income from</w:t>
            </w:r>
          </w:p>
          <w:p w:rsidR="00655AD2" w:rsidRPr="006E13CD" w:rsidRDefault="006E13CD">
            <w:pPr>
              <w:spacing w:after="0" w:line="259" w:lineRule="auto"/>
              <w:ind w:left="20" w:right="0" w:firstLine="0"/>
              <w:rPr>
                <w:sz w:val="22"/>
              </w:rPr>
            </w:pPr>
            <w:r w:rsidRPr="006E13CD">
              <w:rPr>
                <w:i/>
              </w:rPr>
              <w:t>outside</w:t>
            </w:r>
          </w:p>
          <w:p w:rsidR="00655AD2" w:rsidRPr="006E13CD" w:rsidRDefault="006E13CD">
            <w:pPr>
              <w:spacing w:after="0" w:line="259" w:lineRule="auto"/>
              <w:ind w:left="88" w:right="0" w:firstLine="0"/>
              <w:jc w:val="left"/>
              <w:rPr>
                <w:sz w:val="22"/>
              </w:rPr>
            </w:pPr>
            <w:r w:rsidRPr="006E13CD">
              <w:rPr>
                <w:i/>
              </w:rPr>
              <w:t>India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49" w:right="0" w:firstLine="154"/>
              <w:jc w:val="left"/>
              <w:rPr>
                <w:sz w:val="22"/>
              </w:rPr>
            </w:pPr>
            <w:r w:rsidRPr="006E13CD">
              <w:rPr>
                <w:i/>
              </w:rPr>
              <w:t>Tax paid outside India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46" w:lineRule="auto"/>
              <w:ind w:left="40" w:right="0" w:firstLine="254"/>
              <w:jc w:val="left"/>
              <w:rPr>
                <w:sz w:val="22"/>
              </w:rPr>
            </w:pPr>
            <w:r w:rsidRPr="006E13CD">
              <w:rPr>
                <w:i/>
              </w:rPr>
              <w:t>Tax payable on such</w:t>
            </w:r>
          </w:p>
          <w:p w:rsidR="00655AD2" w:rsidRPr="006E13CD" w:rsidRDefault="006E13CD">
            <w:pPr>
              <w:spacing w:after="0" w:line="251" w:lineRule="auto"/>
              <w:ind w:left="217" w:right="0" w:hanging="43"/>
              <w:jc w:val="left"/>
              <w:rPr>
                <w:sz w:val="22"/>
              </w:rPr>
            </w:pPr>
            <w:r w:rsidRPr="006E13CD">
              <w:rPr>
                <w:i/>
              </w:rPr>
              <w:t>income under</w:t>
            </w:r>
          </w:p>
          <w:p w:rsidR="00655AD2" w:rsidRPr="006E13CD" w:rsidRDefault="006E13CD">
            <w:pPr>
              <w:spacing w:after="0" w:line="259" w:lineRule="auto"/>
              <w:ind w:left="0" w:right="3" w:firstLine="0"/>
              <w:jc w:val="center"/>
              <w:rPr>
                <w:sz w:val="22"/>
              </w:rPr>
            </w:pPr>
            <w:r w:rsidRPr="006E13CD">
              <w:rPr>
                <w:i/>
              </w:rPr>
              <w:t>normal</w:t>
            </w:r>
          </w:p>
          <w:p w:rsidR="00655AD2" w:rsidRPr="006E13CD" w:rsidRDefault="006E13CD">
            <w:pPr>
              <w:spacing w:after="0" w:line="259" w:lineRule="auto"/>
              <w:ind w:left="150" w:right="0" w:hanging="91"/>
              <w:jc w:val="left"/>
              <w:rPr>
                <w:sz w:val="22"/>
              </w:rPr>
            </w:pPr>
            <w:r w:rsidRPr="006E13CD">
              <w:rPr>
                <w:i/>
              </w:rPr>
              <w:t>provisions in India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47" w:lineRule="auto"/>
              <w:ind w:left="88" w:right="0" w:firstLine="149"/>
              <w:jc w:val="left"/>
              <w:rPr>
                <w:sz w:val="22"/>
              </w:rPr>
            </w:pPr>
            <w:r w:rsidRPr="006E13CD">
              <w:rPr>
                <w:i/>
              </w:rPr>
              <w:t>Tax payable on such income under</w:t>
            </w:r>
          </w:p>
          <w:p w:rsidR="00655AD2" w:rsidRPr="006E13CD" w:rsidRDefault="006E13CD">
            <w:pPr>
              <w:spacing w:after="0" w:line="259" w:lineRule="auto"/>
              <w:ind w:left="0" w:right="4" w:firstLine="0"/>
              <w:jc w:val="center"/>
              <w:rPr>
                <w:sz w:val="22"/>
              </w:rPr>
            </w:pPr>
            <w:r w:rsidRPr="006E13CD">
              <w:rPr>
                <w:i/>
              </w:rPr>
              <w:t>section</w:t>
            </w:r>
          </w:p>
          <w:p w:rsidR="00655AD2" w:rsidRPr="006E13CD" w:rsidRDefault="006E13CD">
            <w:pPr>
              <w:spacing w:after="0" w:line="259" w:lineRule="auto"/>
              <w:ind w:left="30" w:right="0" w:firstLine="0"/>
              <w:rPr>
                <w:sz w:val="22"/>
              </w:rPr>
            </w:pPr>
            <w:r w:rsidRPr="006E13CD">
              <w:rPr>
                <w:i/>
              </w:rPr>
              <w:t>115JB/JC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2" w:right="12" w:firstLine="0"/>
              <w:jc w:val="center"/>
              <w:rPr>
                <w:sz w:val="22"/>
              </w:rPr>
            </w:pPr>
            <w:r w:rsidRPr="006E13CD">
              <w:rPr>
                <w:i/>
              </w:rPr>
              <w:t>Credit claimed under section 90/90A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655AD2" w:rsidRPr="006E13CD" w:rsidRDefault="006E13CD">
            <w:pPr>
              <w:spacing w:after="0" w:line="246" w:lineRule="auto"/>
              <w:ind w:left="0" w:right="0" w:firstLine="0"/>
              <w:jc w:val="center"/>
              <w:rPr>
                <w:sz w:val="22"/>
              </w:rPr>
            </w:pPr>
            <w:r w:rsidRPr="006E13CD">
              <w:rPr>
                <w:i/>
              </w:rPr>
              <w:t>Credit claimed under</w:t>
            </w:r>
          </w:p>
          <w:p w:rsidR="00655AD2" w:rsidRPr="006E13CD" w:rsidRDefault="006E13CD">
            <w:pPr>
              <w:spacing w:after="0" w:line="259" w:lineRule="auto"/>
              <w:ind w:left="73" w:right="0" w:firstLine="0"/>
              <w:jc w:val="left"/>
              <w:rPr>
                <w:sz w:val="22"/>
              </w:rPr>
            </w:pPr>
            <w:r w:rsidRPr="006E13CD">
              <w:rPr>
                <w:i/>
              </w:rPr>
              <w:t>section</w:t>
            </w:r>
          </w:p>
          <w:p w:rsidR="00655AD2" w:rsidRPr="006E13CD" w:rsidRDefault="006E13CD">
            <w:pPr>
              <w:spacing w:after="0" w:line="259" w:lineRule="auto"/>
              <w:ind w:left="0" w:right="5" w:firstLine="0"/>
              <w:jc w:val="center"/>
              <w:rPr>
                <w:sz w:val="22"/>
              </w:rPr>
            </w:pPr>
            <w:r w:rsidRPr="006E13CD">
              <w:rPr>
                <w:i/>
              </w:rPr>
              <w:t>91</w:t>
            </w:r>
          </w:p>
          <w:p w:rsidR="00655AD2" w:rsidRPr="006E13CD" w:rsidRDefault="006E13CD">
            <w:pPr>
              <w:spacing w:after="0" w:line="259" w:lineRule="auto"/>
              <w:ind w:left="49" w:right="0" w:firstLine="0"/>
              <w:rPr>
                <w:sz w:val="22"/>
              </w:rPr>
            </w:pPr>
            <w:r w:rsidRPr="006E13CD">
              <w:rPr>
                <w:i/>
              </w:rPr>
              <w:t>Amount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46" w:lineRule="auto"/>
              <w:ind w:left="0" w:right="0" w:firstLine="0"/>
              <w:jc w:val="center"/>
              <w:rPr>
                <w:sz w:val="22"/>
              </w:rPr>
            </w:pPr>
            <w:r w:rsidRPr="006E13CD">
              <w:rPr>
                <w:i/>
              </w:rPr>
              <w:t>Total foreign tax</w:t>
            </w:r>
          </w:p>
          <w:p w:rsidR="00655AD2" w:rsidRPr="006E13CD" w:rsidRDefault="006E13CD">
            <w:pPr>
              <w:spacing w:after="0" w:line="259" w:lineRule="auto"/>
              <w:ind w:left="28" w:right="0" w:firstLine="72"/>
              <w:jc w:val="left"/>
              <w:rPr>
                <w:sz w:val="22"/>
              </w:rPr>
            </w:pPr>
            <w:r w:rsidRPr="006E13CD">
              <w:rPr>
                <w:i/>
              </w:rPr>
              <w:t>credit claimed</w:t>
            </w:r>
          </w:p>
        </w:tc>
      </w:tr>
      <w:tr w:rsidR="00655AD2" w:rsidRPr="006E13CD">
        <w:trPr>
          <w:trHeight w:val="1142"/>
        </w:trPr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16" w:right="0" w:firstLine="0"/>
              <w:rPr>
                <w:sz w:val="22"/>
              </w:rPr>
            </w:pPr>
            <w:r w:rsidRPr="006E13CD">
              <w:rPr>
                <w:i/>
              </w:rPr>
              <w:t>Amount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35" w:right="0" w:firstLine="0"/>
              <w:rPr>
                <w:sz w:val="22"/>
              </w:rPr>
            </w:pPr>
            <w:r w:rsidRPr="006E13CD">
              <w:rPr>
                <w:i/>
              </w:rPr>
              <w:t>Rate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46" w:lineRule="auto"/>
              <w:ind w:left="88" w:right="0" w:hanging="29"/>
              <w:jc w:val="left"/>
              <w:rPr>
                <w:sz w:val="22"/>
              </w:rPr>
            </w:pPr>
            <w:r w:rsidRPr="006E13CD">
              <w:rPr>
                <w:i/>
              </w:rPr>
              <w:t>Article No. of Double Taxation</w:t>
            </w:r>
          </w:p>
          <w:p w:rsidR="00655AD2" w:rsidRPr="006E13CD" w:rsidRDefault="006E13CD">
            <w:pPr>
              <w:spacing w:after="0" w:line="259" w:lineRule="auto"/>
              <w:ind w:left="68" w:right="0" w:firstLine="0"/>
              <w:jc w:val="left"/>
              <w:rPr>
                <w:sz w:val="22"/>
              </w:rPr>
            </w:pPr>
            <w:r w:rsidRPr="006E13CD">
              <w:rPr>
                <w:i/>
              </w:rPr>
              <w:t>Avoidance</w:t>
            </w:r>
          </w:p>
          <w:p w:rsidR="00655AD2" w:rsidRPr="006E13CD" w:rsidRDefault="006E13CD">
            <w:pPr>
              <w:spacing w:after="0" w:line="259" w:lineRule="auto"/>
              <w:ind w:left="25" w:right="0" w:firstLine="0"/>
              <w:rPr>
                <w:sz w:val="22"/>
              </w:rPr>
            </w:pPr>
            <w:r w:rsidRPr="006E13CD">
              <w:rPr>
                <w:i/>
              </w:rPr>
              <w:t>Agreements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46" w:lineRule="auto"/>
              <w:ind w:left="83" w:right="0" w:hanging="82"/>
              <w:jc w:val="left"/>
              <w:rPr>
                <w:sz w:val="22"/>
              </w:rPr>
            </w:pPr>
            <w:r w:rsidRPr="006E13CD">
              <w:rPr>
                <w:i/>
              </w:rPr>
              <w:t>Rate of tax as per Double Taxation</w:t>
            </w:r>
          </w:p>
          <w:p w:rsidR="00655AD2" w:rsidRPr="006E13CD" w:rsidRDefault="006E13CD">
            <w:pPr>
              <w:spacing w:after="0" w:line="259" w:lineRule="auto"/>
              <w:ind w:left="107" w:right="0" w:firstLine="0"/>
              <w:jc w:val="left"/>
              <w:rPr>
                <w:sz w:val="22"/>
              </w:rPr>
            </w:pPr>
            <w:r w:rsidRPr="006E13CD">
              <w:rPr>
                <w:i/>
              </w:rPr>
              <w:t>Avoidance</w:t>
            </w:r>
          </w:p>
          <w:p w:rsidR="00655AD2" w:rsidRPr="006E13CD" w:rsidRDefault="006E13CD">
            <w:pPr>
              <w:spacing w:after="0" w:line="259" w:lineRule="auto"/>
              <w:ind w:left="68" w:right="0" w:firstLine="0"/>
              <w:jc w:val="left"/>
              <w:rPr>
                <w:sz w:val="22"/>
              </w:rPr>
            </w:pPr>
            <w:r w:rsidRPr="006E13CD">
              <w:rPr>
                <w:i/>
              </w:rPr>
              <w:t>Agreements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25" w:right="0" w:firstLine="0"/>
              <w:rPr>
                <w:sz w:val="22"/>
              </w:rPr>
            </w:pPr>
            <w:r w:rsidRPr="006E13CD">
              <w:rPr>
                <w:i/>
              </w:rPr>
              <w:t>Amount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655AD2" w:rsidRPr="006E13CD">
        <w:trPr>
          <w:trHeight w:val="32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30" w:right="0" w:firstLine="0"/>
              <w:jc w:val="left"/>
              <w:rPr>
                <w:sz w:val="22"/>
              </w:rPr>
            </w:pPr>
            <w:r w:rsidRPr="006E13CD">
              <w:t>(1)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0" w:right="4" w:firstLine="0"/>
              <w:jc w:val="center"/>
              <w:rPr>
                <w:sz w:val="22"/>
              </w:rPr>
            </w:pPr>
            <w:r w:rsidRPr="006E13CD">
              <w:t>(2)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0" w:right="9" w:firstLine="0"/>
              <w:jc w:val="center"/>
              <w:rPr>
                <w:sz w:val="22"/>
              </w:rPr>
            </w:pPr>
            <w:r w:rsidRPr="006E13CD">
              <w:t>(3)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6E13CD">
              <w:t>(4)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0" w:right="3" w:firstLine="0"/>
              <w:jc w:val="center"/>
              <w:rPr>
                <w:sz w:val="22"/>
              </w:rPr>
            </w:pPr>
            <w:r w:rsidRPr="006E13CD">
              <w:t>(5)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92" w:right="0" w:firstLine="0"/>
              <w:jc w:val="left"/>
              <w:rPr>
                <w:sz w:val="22"/>
              </w:rPr>
            </w:pPr>
            <w:r w:rsidRPr="006E13CD">
              <w:t>(6)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6E13CD">
              <w:t>(7)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6E13CD">
              <w:t>(8)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6E13CD">
              <w:t>(9)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6E13CD">
              <w:t>(10)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0" w:right="3" w:firstLine="0"/>
              <w:jc w:val="center"/>
              <w:rPr>
                <w:sz w:val="22"/>
              </w:rPr>
            </w:pPr>
            <w:r w:rsidRPr="006E13CD">
              <w:t>(11)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0" w:right="5" w:firstLine="0"/>
              <w:jc w:val="center"/>
              <w:rPr>
                <w:sz w:val="22"/>
              </w:rPr>
            </w:pPr>
            <w:r w:rsidRPr="006E13CD">
              <w:t>(12)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6E13CD">
              <w:t>(13)</w:t>
            </w:r>
          </w:p>
        </w:tc>
      </w:tr>
      <w:tr w:rsidR="00655AD2" w:rsidRPr="006E13CD">
        <w:trPr>
          <w:trHeight w:val="318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6E13CD">
              <w:t>Salary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  <w:vAlign w:val="center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655AD2" w:rsidRPr="006E13CD">
        <w:trPr>
          <w:trHeight w:val="518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6E13CD">
              <w:t>House property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  <w:vAlign w:val="center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655AD2" w:rsidRPr="006E13CD">
        <w:trPr>
          <w:trHeight w:val="715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6E13CD">
              <w:t>Business/ professional income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655AD2" w:rsidRPr="006E13CD">
        <w:trPr>
          <w:trHeight w:val="518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6E13CD">
              <w:t>Long term</w:t>
            </w:r>
          </w:p>
          <w:p w:rsidR="00655AD2" w:rsidRPr="006E13CD" w:rsidRDefault="006E13C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6E13CD">
              <w:t>capital gain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  <w:vAlign w:val="center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655AD2" w:rsidRPr="006E13CD">
        <w:trPr>
          <w:trHeight w:val="518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E13CD">
              <w:t>Short term capital gain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655AD2" w:rsidRPr="006E13CD">
        <w:trPr>
          <w:trHeight w:val="518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6E13CD">
              <w:t>Interest income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  <w:vAlign w:val="center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655AD2" w:rsidRPr="006E13CD">
        <w:trPr>
          <w:trHeight w:val="322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  <w:vAlign w:val="center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6E13CD">
              <w:t>Dividend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655AD2" w:rsidRPr="006E13CD">
        <w:trPr>
          <w:trHeight w:val="912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  <w:vAlign w:val="center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E13CD">
              <w:t>Royalty not being part of business income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  <w:vAlign w:val="center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655AD2" w:rsidRPr="006E13CD">
        <w:trPr>
          <w:trHeight w:val="1315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6E13CD">
              <w:t xml:space="preserve">Fees for </w:t>
            </w:r>
            <w:r w:rsidRPr="006E13CD">
              <w:t>technical services not being part of business income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655AD2" w:rsidRPr="006E13CD">
        <w:trPr>
          <w:trHeight w:val="51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2" w:rsidRPr="006E13CD" w:rsidRDefault="006E13C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6E13CD">
              <w:t>Others</w:t>
            </w:r>
          </w:p>
          <w:p w:rsidR="00655AD2" w:rsidRPr="006E13CD" w:rsidRDefault="006E13C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6E13CD">
              <w:t>(specify)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  <w:vAlign w:val="center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C8"/>
            <w:vAlign w:val="center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C8"/>
          </w:tcPr>
          <w:p w:rsidR="00655AD2" w:rsidRPr="006E13CD" w:rsidRDefault="00655AD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</w:tbl>
    <w:p w:rsidR="00655AD2" w:rsidRPr="006E13CD" w:rsidRDefault="006E13CD">
      <w:pPr>
        <w:spacing w:after="115" w:line="259" w:lineRule="auto"/>
        <w:ind w:left="-5" w:right="0"/>
        <w:jc w:val="left"/>
        <w:rPr>
          <w:sz w:val="22"/>
        </w:rPr>
      </w:pPr>
      <w:r w:rsidRPr="006E13CD">
        <w:rPr>
          <w:b/>
          <w:sz w:val="22"/>
        </w:rPr>
        <w:t>PART B</w:t>
      </w:r>
    </w:p>
    <w:p w:rsidR="00655AD2" w:rsidRPr="006E13CD" w:rsidRDefault="006E13CD">
      <w:pPr>
        <w:ind w:left="465" w:right="95" w:hanging="480"/>
        <w:rPr>
          <w:sz w:val="22"/>
        </w:rPr>
      </w:pPr>
      <w:r w:rsidRPr="006E13CD">
        <w:rPr>
          <w:sz w:val="22"/>
        </w:rPr>
        <w:t>1. (</w:t>
      </w:r>
      <w:proofErr w:type="gramStart"/>
      <w:r w:rsidRPr="006E13CD">
        <w:rPr>
          <w:i/>
          <w:sz w:val="22"/>
        </w:rPr>
        <w:t>a</w:t>
      </w:r>
      <w:proofErr w:type="gramEnd"/>
      <w:r w:rsidRPr="006E13CD">
        <w:rPr>
          <w:sz w:val="22"/>
        </w:rPr>
        <w:t>) Whether any refund of foreign tax has been claimed in any prior accounting year as a Yes/No result of carry backward of losses</w:t>
      </w:r>
    </w:p>
    <w:p w:rsidR="00655AD2" w:rsidRPr="006E13CD" w:rsidRDefault="006E13CD">
      <w:pPr>
        <w:ind w:left="-5" w:right="95"/>
        <w:rPr>
          <w:sz w:val="22"/>
        </w:rPr>
      </w:pPr>
      <w:r w:rsidRPr="006E13CD">
        <w:rPr>
          <w:sz w:val="22"/>
        </w:rPr>
        <w:t xml:space="preserve"> (</w:t>
      </w:r>
      <w:r w:rsidRPr="006E13CD">
        <w:rPr>
          <w:i/>
          <w:sz w:val="22"/>
        </w:rPr>
        <w:t>b</w:t>
      </w:r>
      <w:r w:rsidRPr="006E13CD">
        <w:rPr>
          <w:sz w:val="22"/>
        </w:rPr>
        <w:t>) If reply to (</w:t>
      </w:r>
      <w:r w:rsidRPr="006E13CD">
        <w:rPr>
          <w:i/>
          <w:sz w:val="22"/>
        </w:rPr>
        <w:t>a</w:t>
      </w:r>
      <w:r w:rsidRPr="006E13CD">
        <w:rPr>
          <w:sz w:val="22"/>
        </w:rPr>
        <w:t>) above is Yes, furnish the following details:—</w:t>
      </w:r>
    </w:p>
    <w:tbl>
      <w:tblPr>
        <w:tblStyle w:val="TableGrid"/>
        <w:tblpPr w:vertAnchor="text" w:tblpX="7925" w:tblpY="-92"/>
        <w:tblOverlap w:val="never"/>
        <w:tblW w:w="1411" w:type="dxa"/>
        <w:tblInd w:w="0" w:type="dxa"/>
        <w:tblCellMar>
          <w:top w:w="9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1"/>
      </w:tblGrid>
      <w:tr w:rsidR="00655AD2" w:rsidRPr="006E13CD">
        <w:trPr>
          <w:trHeight w:val="167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C8"/>
          </w:tcPr>
          <w:p w:rsidR="00655AD2" w:rsidRPr="006E13CD" w:rsidRDefault="006E13CD">
            <w:pPr>
              <w:spacing w:after="110" w:line="259" w:lineRule="auto"/>
              <w:ind w:left="0" w:right="4" w:firstLine="0"/>
              <w:jc w:val="center"/>
              <w:rPr>
                <w:sz w:val="22"/>
              </w:rPr>
            </w:pPr>
            <w:r w:rsidRPr="006E13CD">
              <w:rPr>
                <w:sz w:val="22"/>
              </w:rPr>
              <w:t>............</w:t>
            </w:r>
          </w:p>
          <w:p w:rsidR="00655AD2" w:rsidRPr="006E13CD" w:rsidRDefault="006E13CD">
            <w:pPr>
              <w:spacing w:after="350" w:line="259" w:lineRule="auto"/>
              <w:ind w:left="0" w:right="4" w:firstLine="0"/>
              <w:jc w:val="center"/>
              <w:rPr>
                <w:sz w:val="22"/>
              </w:rPr>
            </w:pPr>
            <w:r w:rsidRPr="006E13CD">
              <w:rPr>
                <w:sz w:val="22"/>
              </w:rPr>
              <w:t>............</w:t>
            </w:r>
          </w:p>
          <w:p w:rsidR="00655AD2" w:rsidRPr="006E13CD" w:rsidRDefault="006E13CD">
            <w:pPr>
              <w:spacing w:after="110" w:line="259" w:lineRule="auto"/>
              <w:ind w:left="0" w:right="4" w:firstLine="0"/>
              <w:jc w:val="center"/>
              <w:rPr>
                <w:sz w:val="22"/>
              </w:rPr>
            </w:pPr>
            <w:r w:rsidRPr="006E13CD">
              <w:rPr>
                <w:sz w:val="22"/>
              </w:rPr>
              <w:t>............</w:t>
            </w:r>
          </w:p>
          <w:p w:rsidR="00655AD2" w:rsidRPr="006E13CD" w:rsidRDefault="006E13CD">
            <w:pPr>
              <w:spacing w:after="0" w:line="259" w:lineRule="auto"/>
              <w:ind w:left="0" w:right="4" w:firstLine="0"/>
              <w:jc w:val="center"/>
              <w:rPr>
                <w:sz w:val="22"/>
              </w:rPr>
            </w:pPr>
            <w:r w:rsidRPr="006E13CD">
              <w:rPr>
                <w:sz w:val="22"/>
              </w:rPr>
              <w:t>............</w:t>
            </w:r>
          </w:p>
        </w:tc>
      </w:tr>
    </w:tbl>
    <w:p w:rsidR="00655AD2" w:rsidRPr="006E13CD" w:rsidRDefault="006E13CD">
      <w:pPr>
        <w:numPr>
          <w:ilvl w:val="0"/>
          <w:numId w:val="2"/>
        </w:numPr>
        <w:ind w:right="95" w:hanging="427"/>
        <w:rPr>
          <w:sz w:val="22"/>
        </w:rPr>
      </w:pPr>
      <w:r w:rsidRPr="006E13CD">
        <w:rPr>
          <w:sz w:val="22"/>
        </w:rPr>
        <w:t>the accounting year to which such loss pertains</w:t>
      </w:r>
    </w:p>
    <w:p w:rsidR="00655AD2" w:rsidRPr="006E13CD" w:rsidRDefault="006E13CD">
      <w:pPr>
        <w:numPr>
          <w:ilvl w:val="0"/>
          <w:numId w:val="2"/>
        </w:numPr>
        <w:ind w:right="95" w:hanging="427"/>
        <w:rPr>
          <w:sz w:val="22"/>
        </w:rPr>
      </w:pPr>
      <w:r w:rsidRPr="006E13CD">
        <w:rPr>
          <w:sz w:val="22"/>
        </w:rPr>
        <w:t xml:space="preserve">the accounting year(s) in which set off of carry backward of loss has </w:t>
      </w:r>
      <w:proofErr w:type="spellStart"/>
      <w:r w:rsidRPr="006E13CD">
        <w:rPr>
          <w:sz w:val="22"/>
        </w:rPr>
        <w:t>beenundertaken</w:t>
      </w:r>
      <w:proofErr w:type="spellEnd"/>
    </w:p>
    <w:p w:rsidR="00655AD2" w:rsidRPr="006E13CD" w:rsidRDefault="006E13CD">
      <w:pPr>
        <w:numPr>
          <w:ilvl w:val="0"/>
          <w:numId w:val="2"/>
        </w:numPr>
        <w:ind w:right="95" w:hanging="427"/>
        <w:rPr>
          <w:sz w:val="22"/>
        </w:rPr>
      </w:pPr>
      <w:r w:rsidRPr="006E13CD">
        <w:rPr>
          <w:sz w:val="22"/>
        </w:rPr>
        <w:t>refund claimed for the accounting year(s)</w:t>
      </w:r>
    </w:p>
    <w:p w:rsidR="00655AD2" w:rsidRPr="006E13CD" w:rsidRDefault="006E13CD">
      <w:pPr>
        <w:numPr>
          <w:ilvl w:val="0"/>
          <w:numId w:val="2"/>
        </w:numPr>
        <w:ind w:right="95" w:hanging="427"/>
        <w:rPr>
          <w:sz w:val="22"/>
        </w:rPr>
      </w:pPr>
      <w:r w:rsidRPr="006E13CD">
        <w:rPr>
          <w:sz w:val="22"/>
        </w:rPr>
        <w:t>previous year to which refund referred to in (</w:t>
      </w:r>
      <w:r w:rsidRPr="006E13CD">
        <w:rPr>
          <w:i/>
          <w:sz w:val="22"/>
        </w:rPr>
        <w:t>iii</w:t>
      </w:r>
      <w:r w:rsidRPr="006E13CD">
        <w:rPr>
          <w:sz w:val="22"/>
        </w:rPr>
        <w:t>) relates</w:t>
      </w:r>
    </w:p>
    <w:p w:rsidR="00655AD2" w:rsidRPr="006E13CD" w:rsidRDefault="006E13CD">
      <w:pPr>
        <w:tabs>
          <w:tab w:val="center" w:pos="8632"/>
        </w:tabs>
        <w:ind w:left="-15" w:right="0" w:firstLine="0"/>
        <w:jc w:val="left"/>
        <w:rPr>
          <w:sz w:val="22"/>
        </w:rPr>
      </w:pPr>
      <w:r w:rsidRPr="006E13CD">
        <w:rPr>
          <w:sz w:val="22"/>
        </w:rPr>
        <w:t>2. (</w:t>
      </w:r>
      <w:proofErr w:type="gramStart"/>
      <w:r w:rsidRPr="006E13CD">
        <w:rPr>
          <w:i/>
          <w:sz w:val="22"/>
        </w:rPr>
        <w:t>a</w:t>
      </w:r>
      <w:proofErr w:type="gramEnd"/>
      <w:r w:rsidRPr="006E13CD">
        <w:rPr>
          <w:sz w:val="22"/>
        </w:rPr>
        <w:t xml:space="preserve">) Whether credit for any foreign tax has been claimed which is under dispute   </w:t>
      </w:r>
      <w:r w:rsidRPr="006E13CD">
        <w:rPr>
          <w:sz w:val="22"/>
        </w:rPr>
        <w:tab/>
        <w:t>Yes/No</w:t>
      </w:r>
    </w:p>
    <w:p w:rsidR="00655AD2" w:rsidRPr="006E13CD" w:rsidRDefault="006E13CD">
      <w:pPr>
        <w:ind w:left="-5" w:right="95"/>
        <w:rPr>
          <w:sz w:val="22"/>
        </w:rPr>
      </w:pPr>
      <w:r w:rsidRPr="006E13CD">
        <w:rPr>
          <w:sz w:val="22"/>
        </w:rPr>
        <w:t xml:space="preserve"> (</w:t>
      </w:r>
      <w:r w:rsidRPr="006E13CD">
        <w:rPr>
          <w:i/>
          <w:sz w:val="22"/>
        </w:rPr>
        <w:t>b</w:t>
      </w:r>
      <w:r w:rsidRPr="006E13CD">
        <w:rPr>
          <w:sz w:val="22"/>
        </w:rPr>
        <w:t>) If reply to (</w:t>
      </w:r>
      <w:r w:rsidRPr="006E13CD">
        <w:rPr>
          <w:i/>
          <w:sz w:val="22"/>
        </w:rPr>
        <w:t>a</w:t>
      </w:r>
      <w:r w:rsidRPr="006E13CD">
        <w:rPr>
          <w:sz w:val="22"/>
        </w:rPr>
        <w:t>) above is Yes, furnish the following details:—</w:t>
      </w:r>
    </w:p>
    <w:tbl>
      <w:tblPr>
        <w:tblStyle w:val="TableGrid"/>
        <w:tblpPr w:vertAnchor="text" w:tblpX="7925" w:tblpY="-92"/>
        <w:tblOverlap w:val="never"/>
        <w:tblW w:w="1411" w:type="dxa"/>
        <w:tblInd w:w="0" w:type="dxa"/>
        <w:tblCellMar>
          <w:top w:w="9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1"/>
      </w:tblGrid>
      <w:tr w:rsidR="00655AD2" w:rsidRPr="006E13CD">
        <w:trPr>
          <w:trHeight w:val="72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C8"/>
          </w:tcPr>
          <w:p w:rsidR="00655AD2" w:rsidRPr="006E13CD" w:rsidRDefault="006E13CD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6E13CD">
              <w:rPr>
                <w:sz w:val="22"/>
              </w:rPr>
              <w:t>............ ............</w:t>
            </w:r>
          </w:p>
        </w:tc>
      </w:tr>
    </w:tbl>
    <w:p w:rsidR="00655AD2" w:rsidRPr="006E13CD" w:rsidRDefault="006E13CD">
      <w:pPr>
        <w:numPr>
          <w:ilvl w:val="0"/>
          <w:numId w:val="3"/>
        </w:numPr>
        <w:ind w:right="95" w:hanging="369"/>
        <w:rPr>
          <w:sz w:val="22"/>
        </w:rPr>
      </w:pPr>
      <w:r w:rsidRPr="006E13CD">
        <w:rPr>
          <w:sz w:val="22"/>
        </w:rPr>
        <w:t>the nature and amount of income in respect of which tax is disputed</w:t>
      </w:r>
    </w:p>
    <w:p w:rsidR="00655AD2" w:rsidRPr="006E13CD" w:rsidRDefault="006E13CD">
      <w:pPr>
        <w:numPr>
          <w:ilvl w:val="0"/>
          <w:numId w:val="3"/>
        </w:numPr>
        <w:ind w:right="95" w:hanging="369"/>
        <w:rPr>
          <w:sz w:val="22"/>
        </w:rPr>
      </w:pPr>
      <w:r w:rsidRPr="006E13CD">
        <w:rPr>
          <w:sz w:val="22"/>
        </w:rPr>
        <w:t>the amo</w:t>
      </w:r>
      <w:r w:rsidRPr="006E13CD">
        <w:rPr>
          <w:sz w:val="22"/>
        </w:rPr>
        <w:t>unt of such disputed tax</w:t>
      </w:r>
    </w:p>
    <w:p w:rsidR="00655AD2" w:rsidRPr="006E13CD" w:rsidRDefault="006E13CD">
      <w:pPr>
        <w:spacing w:after="105" w:line="259" w:lineRule="auto"/>
        <w:ind w:left="0" w:right="23" w:firstLine="0"/>
        <w:jc w:val="center"/>
        <w:rPr>
          <w:sz w:val="22"/>
        </w:rPr>
      </w:pPr>
      <w:r w:rsidRPr="006E13CD">
        <w:rPr>
          <w:b/>
          <w:i/>
          <w:sz w:val="22"/>
        </w:rPr>
        <w:t>Verification</w:t>
      </w:r>
    </w:p>
    <w:p w:rsidR="00655AD2" w:rsidRPr="006E13CD" w:rsidRDefault="006E13CD">
      <w:pPr>
        <w:spacing w:after="5"/>
        <w:ind w:left="-5" w:right="0"/>
        <w:rPr>
          <w:sz w:val="22"/>
        </w:rPr>
      </w:pPr>
      <w:proofErr w:type="gramStart"/>
      <w:r w:rsidRPr="006E13CD">
        <w:rPr>
          <w:sz w:val="22"/>
        </w:rPr>
        <w:t xml:space="preserve">I, </w:t>
      </w:r>
      <w:r w:rsidRPr="006E13CD">
        <w:rPr>
          <w:sz w:val="22"/>
          <w:shd w:val="clear" w:color="auto" w:fill="FFFFC8"/>
        </w:rPr>
        <w:t xml:space="preserve"> ............................................................</w:t>
      </w:r>
      <w:proofErr w:type="gramEnd"/>
      <w:r w:rsidRPr="006E13CD">
        <w:rPr>
          <w:sz w:val="22"/>
        </w:rPr>
        <w:t xml:space="preserve"> son/daughter of  .................................................................., holding</w:t>
      </w:r>
    </w:p>
    <w:p w:rsidR="00655AD2" w:rsidRPr="006E13CD" w:rsidRDefault="006E13CD">
      <w:pPr>
        <w:ind w:left="-5" w:right="12"/>
        <w:rPr>
          <w:sz w:val="22"/>
        </w:rPr>
      </w:pPr>
      <w:r w:rsidRPr="006E13CD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2770632</wp:posOffset>
                </wp:positionH>
                <wp:positionV relativeFrom="paragraph">
                  <wp:posOffset>-186281</wp:posOffset>
                </wp:positionV>
                <wp:extent cx="2703576" cy="304800"/>
                <wp:effectExtent l="0" t="0" r="0" b="0"/>
                <wp:wrapNone/>
                <wp:docPr id="5684" name="Group 5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3576" cy="304800"/>
                          <a:chOff x="0" y="0"/>
                          <a:chExt cx="2703576" cy="304800"/>
                        </a:xfrm>
                      </wpg:grpSpPr>
                      <wps:wsp>
                        <wps:cNvPr id="6293" name="Shape 6293"/>
                        <wps:cNvSpPr/>
                        <wps:spPr>
                          <a:xfrm>
                            <a:off x="448056" y="0"/>
                            <a:ext cx="225552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20" h="146304">
                                <a:moveTo>
                                  <a:pt x="0" y="0"/>
                                </a:moveTo>
                                <a:lnTo>
                                  <a:pt x="2255520" y="0"/>
                                </a:lnTo>
                                <a:lnTo>
                                  <a:pt x="225552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4" name="Shape 6294"/>
                        <wps:cNvSpPr/>
                        <wps:spPr>
                          <a:xfrm>
                            <a:off x="0" y="155448"/>
                            <a:ext cx="1011936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936" h="149352">
                                <a:moveTo>
                                  <a:pt x="0" y="0"/>
                                </a:moveTo>
                                <a:lnTo>
                                  <a:pt x="1011936" y="0"/>
                                </a:lnTo>
                                <a:lnTo>
                                  <a:pt x="1011936" y="149352"/>
                                </a:lnTo>
                                <a:lnTo>
                                  <a:pt x="0" y="149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BE626" id="Group 5684" o:spid="_x0000_s1026" style="position:absolute;margin-left:218.15pt;margin-top:-14.65pt;width:212.9pt;height:24pt;z-index:-251658240" coordsize="27035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">
                <v:shape id="Shape 6293" o:spid="_x0000_s1027" style="position:absolute;left:4480;width:22555;height:1463;visibility:visible;mso-wrap-style:square;v-text-anchor:top" coordsize="225552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KYsQA&#10;AADdAAAADwAAAGRycy9kb3ducmV2LnhtbESPQWvCQBSE74X+h+UVequbWEg1ukoRhFyqNApeH9ln&#10;Erv7NmRXTf+9Kwgeh5n5hpkvB2vEhXrfOlaQjhIQxJXTLdcK9rv1xwSED8gajWNS8E8elovXlznm&#10;2l35ly5lqEWEsM9RQRNCl0vpq4Ys+pHriKN3dL3FEGVfS93jNcKtkeMkyaTFluNCgx2tGqr+yrNV&#10;UPDBbDcnc8BU7vkr69aF/kmVen8bvmcgAg3hGX60C60gG08/4f4mP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ZSmLEAAAA3QAAAA8AAAAAAAAAAAAAAAAAmAIAAGRycy9k&#10;b3ducmV2LnhtbFBLBQYAAAAABAAEAPUAAACJAwAAAAA=&#10;" path="m,l2255520,r,146304l,146304,,e" fillcolor="#ffffc8" stroked="f" strokeweight="0">
                  <v:stroke miterlimit="83231f" joinstyle="miter"/>
                  <v:path arrowok="t" textboxrect="0,0,2255520,146304"/>
                </v:shape>
                <v:shape id="Shape 6294" o:spid="_x0000_s1028" style="position:absolute;top:1554;width:10119;height:1494;visibility:visible;mso-wrap-style:square;v-text-anchor:top" coordsize="1011936,14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wx78YA&#10;AADdAAAADwAAAGRycy9kb3ducmV2LnhtbESPQWsCMRSE74X+h/AKXkSzXUTqapRiEb2uLdTjY/O6&#10;Sbt5WTbRXf31TUHocZiZb5jVZnCNuFAXrGcFz9MMBHHlteVawcf7bvICIkRkjY1nUnClAJv148MK&#10;C+17LulyjLVIEA4FKjAxtoWUoTLkMEx9S5y8L985jEl2tdQd9gnuGpln2Vw6tJwWDLa0NVT9HM9O&#10;wfd5X5u327Xc38px/MxPdit7q9ToaXhdgog0xP/wvX3QCub5YgZ/b9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wx78YAAADdAAAADwAAAAAAAAAAAAAAAACYAgAAZHJz&#10;L2Rvd25yZXYueG1sUEsFBgAAAAAEAAQA9QAAAIsDAAAAAA==&#10;" path="m,l1011936,r,149352l,149352,,e" fillcolor="#ffffc8" stroked="f" strokeweight="0">
                  <v:stroke miterlimit="83231f" joinstyle="miter"/>
                  <v:path arrowok="t" textboxrect="0,0,1011936,149352"/>
                </v:shape>
              </v:group>
            </w:pict>
          </mc:Fallback>
        </mc:AlternateContent>
      </w:r>
      <w:r w:rsidRPr="006E13CD">
        <w:rPr>
          <w:b/>
          <w:sz w:val="22"/>
        </w:rPr>
        <w:t>[</w:t>
      </w:r>
      <w:r w:rsidRPr="006E13CD">
        <w:rPr>
          <w:i/>
          <w:sz w:val="22"/>
        </w:rPr>
        <w:t xml:space="preserve">Permanent Account Number or </w:t>
      </w:r>
      <w:proofErr w:type="spellStart"/>
      <w:r w:rsidRPr="006E13CD">
        <w:rPr>
          <w:i/>
          <w:sz w:val="22"/>
        </w:rPr>
        <w:t>Aadhaar</w:t>
      </w:r>
      <w:proofErr w:type="spellEnd"/>
      <w:r w:rsidRPr="006E13CD">
        <w:rPr>
          <w:i/>
          <w:sz w:val="22"/>
        </w:rPr>
        <w:t xml:space="preserve"> Number</w:t>
      </w:r>
      <w:r w:rsidRPr="006E13CD">
        <w:rPr>
          <w:b/>
          <w:sz w:val="22"/>
        </w:rPr>
        <w:t>]</w:t>
      </w:r>
      <w:r w:rsidRPr="006E13CD">
        <w:rPr>
          <w:sz w:val="22"/>
        </w:rPr>
        <w:t xml:space="preserve">  </w:t>
      </w:r>
      <w:r w:rsidRPr="006E13CD">
        <w:rPr>
          <w:sz w:val="22"/>
        </w:rPr>
        <w:t>.............................. solemnly declare that to the best of my knowledge and belief, the information given in Part A and Part B of the statement above is correct and complete and is truly stated.</w:t>
      </w:r>
    </w:p>
    <w:p w:rsidR="00655AD2" w:rsidRPr="006E13CD" w:rsidRDefault="006E13CD">
      <w:pPr>
        <w:ind w:left="-5" w:right="0"/>
        <w:rPr>
          <w:sz w:val="22"/>
        </w:rPr>
      </w:pPr>
      <w:r w:rsidRPr="006E13CD">
        <w:rPr>
          <w:sz w:val="22"/>
        </w:rPr>
        <w:t>I further declare that I am making this statement in</w:t>
      </w:r>
      <w:r w:rsidRPr="006E13CD">
        <w:rPr>
          <w:sz w:val="22"/>
        </w:rPr>
        <w:t xml:space="preserve"> my capacity as </w:t>
      </w:r>
      <w:r w:rsidRPr="006E13CD">
        <w:rPr>
          <w:sz w:val="22"/>
          <w:shd w:val="clear" w:color="auto" w:fill="FFFFC8"/>
        </w:rPr>
        <w:t xml:space="preserve"> .........................</w:t>
      </w:r>
      <w:r w:rsidRPr="006E13CD">
        <w:rPr>
          <w:sz w:val="22"/>
        </w:rPr>
        <w:t xml:space="preserve"> and I am also competent to make this statement and verify it.</w:t>
      </w:r>
    </w:p>
    <w:p w:rsidR="00655AD2" w:rsidRPr="006E13CD" w:rsidRDefault="006E13CD">
      <w:pPr>
        <w:spacing w:after="123" w:line="259" w:lineRule="auto"/>
        <w:ind w:left="-5" w:right="0"/>
        <w:jc w:val="left"/>
        <w:rPr>
          <w:sz w:val="22"/>
        </w:rPr>
      </w:pPr>
      <w:r w:rsidRPr="006E13CD">
        <w:rPr>
          <w:sz w:val="22"/>
        </w:rPr>
        <w:t xml:space="preserve">Verified today the </w:t>
      </w:r>
      <w:r w:rsidRPr="006E13CD">
        <w:rPr>
          <w:sz w:val="22"/>
          <w:shd w:val="clear" w:color="auto" w:fill="FFFFC8"/>
        </w:rPr>
        <w:t xml:space="preserve"> ..................</w:t>
      </w:r>
      <w:r w:rsidRPr="006E13CD">
        <w:rPr>
          <w:sz w:val="22"/>
        </w:rPr>
        <w:t xml:space="preserve"> day of </w:t>
      </w:r>
      <w:r w:rsidRPr="006E13CD">
        <w:rPr>
          <w:sz w:val="22"/>
          <w:shd w:val="clear" w:color="auto" w:fill="FFFFC8"/>
        </w:rPr>
        <w:t xml:space="preserve"> ..................</w:t>
      </w:r>
      <w:r w:rsidRPr="006E13CD">
        <w:rPr>
          <w:sz w:val="22"/>
        </w:rPr>
        <w:t xml:space="preserve"> </w:t>
      </w:r>
      <w:proofErr w:type="gramStart"/>
      <w:r w:rsidRPr="006E13CD">
        <w:rPr>
          <w:sz w:val="22"/>
        </w:rPr>
        <w:t xml:space="preserve">20 </w:t>
      </w:r>
      <w:r w:rsidRPr="006E13CD">
        <w:rPr>
          <w:sz w:val="22"/>
          <w:shd w:val="clear" w:color="auto" w:fill="FFFFC8"/>
        </w:rPr>
        <w:t xml:space="preserve"> ..........</w:t>
      </w:r>
      <w:proofErr w:type="gramEnd"/>
    </w:p>
    <w:p w:rsidR="00655AD2" w:rsidRPr="006E13CD" w:rsidRDefault="006E13CD">
      <w:pPr>
        <w:tabs>
          <w:tab w:val="center" w:pos="8771"/>
        </w:tabs>
        <w:spacing w:after="475" w:line="265" w:lineRule="auto"/>
        <w:ind w:left="-15" w:right="0" w:firstLine="0"/>
        <w:jc w:val="left"/>
        <w:rPr>
          <w:sz w:val="22"/>
        </w:rPr>
      </w:pPr>
      <w:r w:rsidRPr="006E13CD">
        <w:rPr>
          <w:sz w:val="22"/>
        </w:rPr>
        <w:t>Place</w:t>
      </w:r>
      <w:proofErr w:type="gramStart"/>
      <w:r w:rsidRPr="006E13CD">
        <w:rPr>
          <w:sz w:val="22"/>
        </w:rPr>
        <w:t xml:space="preserve">: </w:t>
      </w:r>
      <w:r w:rsidRPr="006E13CD">
        <w:rPr>
          <w:sz w:val="22"/>
          <w:shd w:val="clear" w:color="auto" w:fill="FFFFC8"/>
        </w:rPr>
        <w:t xml:space="preserve"> ……………….</w:t>
      </w:r>
      <w:proofErr w:type="gramEnd"/>
      <w:r w:rsidRPr="006E13CD">
        <w:rPr>
          <w:sz w:val="22"/>
          <w:shd w:val="clear" w:color="auto" w:fill="FFFFC8"/>
        </w:rPr>
        <w:tab/>
      </w:r>
      <w:r w:rsidRPr="006E13CD">
        <w:rPr>
          <w:i/>
          <w:sz w:val="22"/>
        </w:rPr>
        <w:t>(Signature)</w:t>
      </w:r>
    </w:p>
    <w:p w:rsidR="00655AD2" w:rsidRPr="006E13CD" w:rsidRDefault="006E13CD">
      <w:pPr>
        <w:ind w:left="-5" w:right="0"/>
        <w:rPr>
          <w:sz w:val="22"/>
        </w:rPr>
      </w:pPr>
      <w:r w:rsidRPr="006E13CD">
        <w:rPr>
          <w:b/>
          <w:sz w:val="22"/>
        </w:rPr>
        <w:t xml:space="preserve">Note:  </w:t>
      </w:r>
      <w:r w:rsidRPr="006E13CD">
        <w:rPr>
          <w:sz w:val="22"/>
        </w:rPr>
        <w:t>Attach certificate or statement and</w:t>
      </w:r>
      <w:r w:rsidRPr="006E13CD">
        <w:rPr>
          <w:sz w:val="22"/>
        </w:rPr>
        <w:t xml:space="preserve"> proof of payment/dedu</w:t>
      </w:r>
      <w:bookmarkStart w:id="0" w:name="_GoBack"/>
      <w:bookmarkEnd w:id="0"/>
      <w:r w:rsidRPr="006E13CD">
        <w:rPr>
          <w:sz w:val="22"/>
        </w:rPr>
        <w:t>ction of foreign tax as referred to in clause (</w:t>
      </w:r>
      <w:r w:rsidRPr="006E13CD">
        <w:rPr>
          <w:i/>
          <w:sz w:val="22"/>
        </w:rPr>
        <w:t>ii</w:t>
      </w:r>
      <w:r w:rsidRPr="006E13CD">
        <w:rPr>
          <w:sz w:val="22"/>
        </w:rPr>
        <w:t>) of sub-rule (8) of rule 128.</w:t>
      </w:r>
    </w:p>
    <w:sectPr w:rsidR="00655AD2" w:rsidRPr="006E13CD">
      <w:pgSz w:w="12240" w:h="15840"/>
      <w:pgMar w:top="1501" w:right="1413" w:bottom="15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5134C"/>
    <w:multiLevelType w:val="hybridMultilevel"/>
    <w:tmpl w:val="DFD22F04"/>
    <w:lvl w:ilvl="0" w:tplc="279CD92A">
      <w:start w:val="1"/>
      <w:numFmt w:val="lowerRoman"/>
      <w:lvlText w:val="(%1)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AEF716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68CB5E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806320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D6CD32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6E1A6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B02D90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041F3E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CE7F58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0006A9"/>
    <w:multiLevelType w:val="hybridMultilevel"/>
    <w:tmpl w:val="8438DF20"/>
    <w:lvl w:ilvl="0" w:tplc="6E4A73A8">
      <w:start w:val="1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9476BA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2691C0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E8EBBC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5A8BB4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70A61A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E61194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A0E794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42E664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AA4057"/>
    <w:multiLevelType w:val="hybridMultilevel"/>
    <w:tmpl w:val="1E4CB372"/>
    <w:lvl w:ilvl="0" w:tplc="A4C0D0D2">
      <w:start w:val="1"/>
      <w:numFmt w:val="lowerRoman"/>
      <w:lvlText w:val="(%1)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D48522">
      <w:start w:val="1"/>
      <w:numFmt w:val="lowerLetter"/>
      <w:lvlText w:val="%2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3A051E">
      <w:start w:val="1"/>
      <w:numFmt w:val="lowerRoman"/>
      <w:lvlText w:val="%3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6CC534">
      <w:start w:val="1"/>
      <w:numFmt w:val="decimal"/>
      <w:lvlText w:val="%4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F6FA4A">
      <w:start w:val="1"/>
      <w:numFmt w:val="lowerLetter"/>
      <w:lvlText w:val="%5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B20CCE">
      <w:start w:val="1"/>
      <w:numFmt w:val="lowerRoman"/>
      <w:lvlText w:val="%6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70F8D8">
      <w:start w:val="1"/>
      <w:numFmt w:val="decimal"/>
      <w:lvlText w:val="%7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1066C6">
      <w:start w:val="1"/>
      <w:numFmt w:val="lowerLetter"/>
      <w:lvlText w:val="%8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3A9EDE">
      <w:start w:val="1"/>
      <w:numFmt w:val="lowerRoman"/>
      <w:lvlText w:val="%9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D2"/>
    <w:rsid w:val="00655AD2"/>
    <w:rsid w:val="006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16A0DE-37EE-43FA-B75F-12E6D789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4" w:line="253" w:lineRule="auto"/>
      <w:ind w:left="10" w:right="29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Yogita .</dc:creator>
  <cp:keywords/>
  <cp:lastModifiedBy>Yogita .</cp:lastModifiedBy>
  <cp:revision>2</cp:revision>
  <dcterms:created xsi:type="dcterms:W3CDTF">2022-01-29T12:11:00Z</dcterms:created>
  <dcterms:modified xsi:type="dcterms:W3CDTF">2022-01-29T12:11:00Z</dcterms:modified>
</cp:coreProperties>
</file>